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8F58F" w14:textId="77777777" w:rsidR="00857A18" w:rsidRDefault="00857A18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14:paraId="0C31202E" w14:textId="77777777" w:rsidR="00753E80" w:rsidRPr="00577745" w:rsidRDefault="000731C2" w:rsidP="00602BB7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</w:pPr>
      <w:r w:rsidRPr="00577745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תיק </w:t>
      </w:r>
      <w:r w:rsidR="00577745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שטח</w:t>
      </w:r>
      <w:r w:rsidRPr="00577745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 </w:t>
      </w:r>
      <w:r w:rsidR="000F3B2D" w:rsidRPr="00577745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 xml:space="preserve">מרחב </w:t>
      </w:r>
      <w:r w:rsidR="00602BB7" w:rsidRPr="00577745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כפר פינס</w:t>
      </w:r>
    </w:p>
    <w:p w14:paraId="53AC4526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2E5A4BD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EEDA9A6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92079E" w14:textId="77777777" w:rsidR="00CD2319" w:rsidRDefault="00602BB7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3EB77A43" wp14:editId="1FDA22ED">
            <wp:extent cx="5500067" cy="4174812"/>
            <wp:effectExtent l="19050" t="19050" r="24765" b="1651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41" t="23840" r="29903" b="21006"/>
                    <a:stretch/>
                  </pic:blipFill>
                  <pic:spPr bwMode="auto">
                    <a:xfrm>
                      <a:off x="0" y="0"/>
                      <a:ext cx="5531631" cy="419877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B08B9" w14:textId="77777777" w:rsidR="00F66FA5" w:rsidRDefault="00F66FA5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ACA7042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3415FA7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DFF750A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C39E5A3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42B725C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1CF0C96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22B62E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1B3B477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61F0416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EEC8514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2BA15E0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7E60266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DF6DC98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2798F61" w14:textId="77777777" w:rsidR="00602BB7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C7E661D" w14:textId="77777777" w:rsidR="00602BB7" w:rsidRPr="008876A9" w:rsidRDefault="00602BB7" w:rsidP="00602BB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8203356" w14:textId="77777777" w:rsidR="00272F4D" w:rsidRPr="00272F4D" w:rsidRDefault="00272F4D" w:rsidP="00602BB7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תא שטח זה הינו חלק </w:t>
      </w:r>
      <w:r w:rsidR="00602BB7">
        <w:rPr>
          <w:rFonts w:ascii="David" w:hAnsi="David" w:cs="David" w:hint="cs"/>
          <w:rtl/>
          <w:lang w:bidi="he-IL"/>
        </w:rPr>
        <w:t>משמורת אלוני יצחק.</w:t>
      </w:r>
    </w:p>
    <w:p w14:paraId="665E4B0C" w14:textId="77777777" w:rsidR="002A58A6" w:rsidRPr="008876A9" w:rsidRDefault="002A58A6" w:rsidP="00602BB7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תחום ע"י </w:t>
      </w:r>
      <w:r w:rsidR="00602BB7">
        <w:rPr>
          <w:rFonts w:ascii="David" w:hAnsi="David" w:cs="David" w:hint="cs"/>
          <w:rtl/>
          <w:lang w:val="en-AU" w:bidi="he-IL"/>
        </w:rPr>
        <w:t>מספר כבישים וישובים</w:t>
      </w:r>
      <w:r w:rsidR="0071242E">
        <w:rPr>
          <w:rFonts w:ascii="David" w:hAnsi="David" w:cs="David" w:hint="cs"/>
          <w:rtl/>
          <w:lang w:val="en-AU" w:bidi="he-IL"/>
        </w:rPr>
        <w:t xml:space="preserve"> כבישים :</w:t>
      </w:r>
    </w:p>
    <w:p w14:paraId="4A71FF46" w14:textId="77777777" w:rsidR="002A58A6" w:rsidRPr="008876A9" w:rsidRDefault="002A58A6" w:rsidP="00602BB7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602BB7">
        <w:rPr>
          <w:rFonts w:ascii="David" w:hAnsi="David" w:cs="David" w:hint="cs"/>
          <w:rtl/>
          <w:lang w:val="en-AU" w:bidi="he-IL"/>
        </w:rPr>
        <w:t>-</w:t>
      </w:r>
      <w:r w:rsidR="00652160" w:rsidRPr="008876A9">
        <w:rPr>
          <w:rFonts w:ascii="David" w:hAnsi="David" w:cs="David"/>
          <w:rtl/>
          <w:lang w:val="en-AU" w:bidi="he-IL"/>
        </w:rPr>
        <w:t xml:space="preserve">כביש </w:t>
      </w:r>
      <w:r w:rsidR="00CD2319">
        <w:rPr>
          <w:rFonts w:ascii="David" w:hAnsi="David" w:cs="David" w:hint="cs"/>
          <w:rtl/>
          <w:lang w:val="en-AU" w:bidi="he-IL"/>
        </w:rPr>
        <w:t xml:space="preserve">מספר </w:t>
      </w:r>
      <w:r w:rsidR="00602BB7">
        <w:rPr>
          <w:rFonts w:ascii="David" w:hAnsi="David" w:cs="David" w:hint="cs"/>
          <w:rtl/>
          <w:lang w:val="en-AU" w:bidi="he-IL"/>
        </w:rPr>
        <w:t xml:space="preserve">653(רגבים </w:t>
      </w:r>
      <w:r w:rsidR="00602BB7">
        <w:rPr>
          <w:rFonts w:ascii="David" w:hAnsi="David" w:cs="David"/>
          <w:rtl/>
          <w:lang w:val="en-AU" w:bidi="he-IL"/>
        </w:rPr>
        <w:t>–</w:t>
      </w:r>
      <w:r w:rsidR="00602BB7">
        <w:rPr>
          <w:rFonts w:ascii="David" w:hAnsi="David" w:cs="David" w:hint="cs"/>
          <w:rtl/>
          <w:lang w:val="en-AU" w:bidi="he-IL"/>
        </w:rPr>
        <w:t xml:space="preserve"> צומת עדה)</w:t>
      </w:r>
    </w:p>
    <w:p w14:paraId="125AFA32" w14:textId="77777777" w:rsidR="002A58A6" w:rsidRDefault="00F2425D" w:rsidP="00602BB7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</w:t>
      </w:r>
      <w:r w:rsidR="0071242E">
        <w:rPr>
          <w:rFonts w:ascii="David" w:hAnsi="David" w:cs="David" w:hint="cs"/>
          <w:rtl/>
          <w:lang w:val="en-AU" w:bidi="he-IL"/>
        </w:rPr>
        <w:t xml:space="preserve">מזרח </w:t>
      </w:r>
      <w:r w:rsidR="00602BB7">
        <w:rPr>
          <w:rFonts w:ascii="David" w:hAnsi="David" w:cs="David" w:hint="cs"/>
          <w:rtl/>
          <w:lang w:val="en-AU" w:bidi="he-IL"/>
        </w:rPr>
        <w:t xml:space="preserve">- </w:t>
      </w:r>
      <w:r w:rsidR="0071242E">
        <w:rPr>
          <w:rFonts w:ascii="David" w:hAnsi="David" w:cs="David" w:hint="cs"/>
          <w:rtl/>
          <w:lang w:val="en-AU" w:bidi="he-IL"/>
        </w:rPr>
        <w:t xml:space="preserve">כביש מספר </w:t>
      </w:r>
      <w:r w:rsidR="00602BB7">
        <w:rPr>
          <w:rFonts w:ascii="David" w:hAnsi="David" w:cs="David" w:hint="cs"/>
          <w:rtl/>
          <w:lang w:val="en-AU" w:bidi="he-IL"/>
        </w:rPr>
        <w:t>6</w:t>
      </w:r>
      <w:r w:rsidR="0071242E">
        <w:rPr>
          <w:rFonts w:ascii="David" w:hAnsi="David" w:cs="David" w:hint="cs"/>
          <w:rtl/>
          <w:lang w:val="en-AU" w:bidi="he-IL"/>
        </w:rPr>
        <w:t xml:space="preserve"> </w:t>
      </w:r>
    </w:p>
    <w:p w14:paraId="473D1ADE" w14:textId="77777777" w:rsidR="00602BB7" w:rsidRDefault="00602BB7" w:rsidP="00602BB7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 xml:space="preserve">במערב </w:t>
      </w:r>
      <w:r>
        <w:rPr>
          <w:rFonts w:ascii="David" w:hAnsi="David" w:cs="David"/>
          <w:rtl/>
          <w:lang w:val="en-AU" w:bidi="he-IL"/>
        </w:rPr>
        <w:t>–</w:t>
      </w:r>
      <w:r>
        <w:rPr>
          <w:rFonts w:ascii="David" w:hAnsi="David" w:cs="David" w:hint="cs"/>
          <w:rtl/>
          <w:lang w:val="en-AU" w:bidi="he-IL"/>
        </w:rPr>
        <w:t xml:space="preserve"> כביש 652 (צומת עדה </w:t>
      </w:r>
      <w:r>
        <w:rPr>
          <w:rFonts w:ascii="David" w:hAnsi="David" w:cs="David"/>
          <w:rtl/>
          <w:lang w:val="en-AU" w:bidi="he-IL"/>
        </w:rPr>
        <w:t>–</w:t>
      </w:r>
      <w:r>
        <w:rPr>
          <w:rFonts w:ascii="David" w:hAnsi="David" w:cs="David" w:hint="cs"/>
          <w:rtl/>
          <w:lang w:val="en-AU" w:bidi="he-IL"/>
        </w:rPr>
        <w:t xml:space="preserve"> כרכור)</w:t>
      </w:r>
    </w:p>
    <w:p w14:paraId="0E3C942A" w14:textId="77777777" w:rsidR="00602BB7" w:rsidRPr="008876A9" w:rsidRDefault="00602BB7" w:rsidP="00602BB7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 xml:space="preserve">בדרום </w:t>
      </w:r>
      <w:r>
        <w:rPr>
          <w:rFonts w:ascii="David" w:hAnsi="David" w:cs="David"/>
          <w:rtl/>
          <w:lang w:val="en-AU" w:bidi="he-IL"/>
        </w:rPr>
        <w:t>–</w:t>
      </w:r>
      <w:r>
        <w:rPr>
          <w:rFonts w:ascii="David" w:hAnsi="David" w:cs="David" w:hint="cs"/>
          <w:rtl/>
          <w:lang w:val="en-AU" w:bidi="he-IL"/>
        </w:rPr>
        <w:t xml:space="preserve"> פאתים צפוניים של הישובים עין עירון ומשמרות</w:t>
      </w:r>
    </w:p>
    <w:p w14:paraId="450CB6BF" w14:textId="77777777" w:rsidR="00652160" w:rsidRPr="00602BB7" w:rsidRDefault="00652160" w:rsidP="00602BB7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602BB7">
        <w:rPr>
          <w:rFonts w:ascii="David" w:hAnsi="David" w:cs="David"/>
          <w:b/>
          <w:bCs/>
          <w:rtl/>
          <w:lang w:bidi="he-IL"/>
        </w:rPr>
        <w:t xml:space="preserve">כניסה רכובה לתא השטח </w:t>
      </w:r>
      <w:r w:rsidR="00602BB7" w:rsidRPr="00602BB7">
        <w:rPr>
          <w:rFonts w:ascii="David" w:hAnsi="David" w:cs="David" w:hint="cs"/>
          <w:b/>
          <w:bCs/>
          <w:rtl/>
          <w:lang w:bidi="he-IL"/>
        </w:rPr>
        <w:t>זה בעייתית מכיוון הכבישים (כבישים מהירים) ולכן ההמלצה היא כניסה דרך הישובים בלבד.</w:t>
      </w:r>
    </w:p>
    <w:p w14:paraId="13CB8CAA" w14:textId="77777777" w:rsidR="00652160" w:rsidRPr="005418EA" w:rsidRDefault="00652160" w:rsidP="003A0717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02E00FFB" w14:textId="77777777" w:rsidR="00652160" w:rsidRPr="008876A9" w:rsidRDefault="00602BB7" w:rsidP="00245AF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 xml:space="preserve">תא שטח זה הינו מישורי ברובו </w:t>
      </w:r>
      <w:r w:rsidR="00245AFF">
        <w:rPr>
          <w:rFonts w:ascii="David" w:hAnsi="David" w:cs="David" w:hint="cs"/>
          <w:rtl/>
          <w:lang w:val="en-AU" w:bidi="he-IL"/>
        </w:rPr>
        <w:t>בגובה עד 50 מטר. גבעות מיוערות של עד 100 מטר נמצאות בחלקו הצפון מזרחי.</w:t>
      </w:r>
      <w:r w:rsidR="00D7631D">
        <w:rPr>
          <w:rFonts w:ascii="David" w:hAnsi="David" w:cs="David" w:hint="cs"/>
          <w:rtl/>
          <w:lang w:val="en-AU" w:bidi="he-IL"/>
        </w:rPr>
        <w:t xml:space="preserve"> </w:t>
      </w:r>
      <w:r w:rsidR="00245AFF">
        <w:rPr>
          <w:rFonts w:ascii="David" w:hAnsi="David" w:cs="David" w:hint="cs"/>
          <w:rtl/>
          <w:lang w:val="en-AU" w:bidi="he-IL"/>
        </w:rPr>
        <w:t>רוב השטח הינו שטח חקלאי ורוב החלקות מגודרות היטב. יער קטן נמצא בחלקו הצפון מזרחי ועליו גדל חורש לא צפוף המאפשר תנועה.</w:t>
      </w:r>
    </w:p>
    <w:p w14:paraId="68D1C8D4" w14:textId="77777777" w:rsidR="00652160" w:rsidRPr="008876A9" w:rsidRDefault="00652160" w:rsidP="00245AF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</w:t>
      </w:r>
      <w:r w:rsidR="005B650D">
        <w:rPr>
          <w:rFonts w:ascii="David" w:hAnsi="David" w:cs="David" w:hint="cs"/>
          <w:rtl/>
          <w:lang w:val="en-AU" w:bidi="he-IL"/>
        </w:rPr>
        <w:t xml:space="preserve">מספר </w:t>
      </w:r>
      <w:r w:rsidRPr="008876A9">
        <w:rPr>
          <w:rFonts w:ascii="David" w:hAnsi="David" w:cs="David"/>
          <w:rtl/>
          <w:lang w:val="en-AU" w:bidi="he-IL"/>
        </w:rPr>
        <w:t>נחלי</w:t>
      </w:r>
      <w:r w:rsidR="005B650D">
        <w:rPr>
          <w:rFonts w:ascii="David" w:hAnsi="David" w:cs="David" w:hint="cs"/>
          <w:rtl/>
          <w:lang w:val="en-AU" w:bidi="he-IL"/>
        </w:rPr>
        <w:t>ם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5B650D">
        <w:rPr>
          <w:rFonts w:ascii="David" w:hAnsi="David" w:cs="David" w:hint="cs"/>
          <w:rtl/>
          <w:lang w:val="en-AU" w:bidi="he-IL"/>
        </w:rPr>
        <w:t>(</w:t>
      </w:r>
      <w:r w:rsidR="005B650D" w:rsidRPr="005B650D">
        <w:rPr>
          <w:rFonts w:ascii="David" w:hAnsi="David" w:cs="David" w:hint="cs"/>
          <w:b/>
          <w:bCs/>
          <w:rtl/>
          <w:lang w:val="en-AU" w:bidi="he-IL"/>
        </w:rPr>
        <w:t>הזורמים בתקופת החורף</w:t>
      </w:r>
      <w:r w:rsidR="005B650D">
        <w:rPr>
          <w:rFonts w:ascii="David" w:hAnsi="David" w:cs="David" w:hint="cs"/>
          <w:rtl/>
          <w:lang w:val="en-AU" w:bidi="he-IL"/>
        </w:rPr>
        <w:t>)</w:t>
      </w:r>
      <w:r w:rsidRPr="008876A9">
        <w:rPr>
          <w:rFonts w:ascii="David" w:hAnsi="David" w:cs="David"/>
          <w:rtl/>
          <w:lang w:val="en-AU" w:bidi="he-IL"/>
        </w:rPr>
        <w:t xml:space="preserve"> ממזרח למערב. </w:t>
      </w:r>
      <w:r w:rsidR="005B650D">
        <w:rPr>
          <w:rFonts w:ascii="David" w:hAnsi="David" w:cs="David" w:hint="cs"/>
          <w:rtl/>
          <w:lang w:bidi="he-IL"/>
        </w:rPr>
        <w:t xml:space="preserve">הנחלים מאופיינים בצמחייה קוצנית וסבוכה , במדרגות אדמה של עד </w:t>
      </w:r>
      <w:r w:rsidR="00245AFF">
        <w:rPr>
          <w:rFonts w:ascii="David" w:hAnsi="David" w:cs="David" w:hint="cs"/>
          <w:rtl/>
          <w:lang w:bidi="he-IL"/>
        </w:rPr>
        <w:t>3</w:t>
      </w:r>
      <w:r w:rsidR="005B650D">
        <w:rPr>
          <w:rFonts w:ascii="David" w:hAnsi="David" w:cs="David" w:hint="cs"/>
          <w:rtl/>
          <w:lang w:bidi="he-IL"/>
        </w:rPr>
        <w:t xml:space="preserve"> מטר. מעבר הנחלים אפשרי רק במקומות מוסדרים.</w:t>
      </w:r>
    </w:p>
    <w:p w14:paraId="53125325" w14:textId="77777777" w:rsidR="002A58A6" w:rsidRPr="005B650D" w:rsidRDefault="002A58A6" w:rsidP="00245AF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בשטח מספר </w:t>
      </w:r>
      <w:r w:rsidR="00245AFF">
        <w:rPr>
          <w:rFonts w:ascii="David" w:hAnsi="David" w:cs="David" w:hint="cs"/>
          <w:rtl/>
          <w:lang w:val="en-AU" w:bidi="he-IL"/>
        </w:rPr>
        <w:t xml:space="preserve">רב של </w:t>
      </w:r>
      <w:r w:rsidRPr="008876A9">
        <w:rPr>
          <w:rFonts w:ascii="David" w:hAnsi="David" w:cs="David"/>
          <w:rtl/>
          <w:lang w:val="en-AU" w:bidi="he-IL"/>
        </w:rPr>
        <w:t>דרכי עפר</w:t>
      </w:r>
      <w:r w:rsidR="00D76C20">
        <w:rPr>
          <w:rFonts w:ascii="David" w:hAnsi="David" w:cs="David" w:hint="cs"/>
          <w:rtl/>
          <w:lang w:val="en-AU" w:bidi="he-IL"/>
        </w:rPr>
        <w:t xml:space="preserve">, </w:t>
      </w:r>
      <w:r w:rsidR="00245AFF">
        <w:rPr>
          <w:rFonts w:ascii="David" w:hAnsi="David" w:cs="David" w:hint="cs"/>
          <w:rtl/>
          <w:lang w:val="en-AU" w:bidi="he-IL"/>
        </w:rPr>
        <w:t>ולכן בתקופות יבשות בהחלט ניתן לנוע מנקודה לנקודה בקלות רבה. לעומת זאת בחורף התנועה בשבילים מסובכת בגלל בוץ רב ויכולה להיות מסוכנת בעיקר בנסיעה בצמוד לנחלים המחורצים.</w:t>
      </w:r>
    </w:p>
    <w:p w14:paraId="010C9307" w14:textId="77777777" w:rsidR="003A0717" w:rsidRDefault="00EA6BE9" w:rsidP="00245AF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בתא השטח </w:t>
      </w:r>
      <w:r w:rsidR="00AD5719">
        <w:rPr>
          <w:rFonts w:ascii="David" w:hAnsi="David" w:cs="David" w:hint="cs"/>
          <w:rtl/>
          <w:lang w:bidi="he-IL"/>
        </w:rPr>
        <w:t xml:space="preserve">קיימים </w:t>
      </w:r>
      <w:r w:rsidR="00245AFF">
        <w:rPr>
          <w:rFonts w:ascii="David" w:hAnsi="David" w:cs="David" w:hint="cs"/>
          <w:rtl/>
          <w:lang w:bidi="he-IL"/>
        </w:rPr>
        <w:t>מספר מאגרים ובריכות</w:t>
      </w:r>
      <w:r w:rsidR="00AD5719">
        <w:rPr>
          <w:rFonts w:ascii="David" w:hAnsi="David" w:cs="David" w:hint="cs"/>
          <w:rtl/>
          <w:lang w:bidi="he-IL"/>
        </w:rPr>
        <w:t xml:space="preserve"> </w:t>
      </w:r>
      <w:r w:rsidR="00245AFF">
        <w:rPr>
          <w:rFonts w:ascii="David" w:hAnsi="David" w:cs="David" w:hint="cs"/>
          <w:rtl/>
          <w:lang w:bidi="he-IL"/>
        </w:rPr>
        <w:t>קטנות</w:t>
      </w:r>
      <w:r w:rsidR="00AD5719">
        <w:rPr>
          <w:rFonts w:ascii="David" w:hAnsi="David" w:cs="David" w:hint="cs"/>
          <w:rtl/>
          <w:lang w:bidi="he-IL"/>
        </w:rPr>
        <w:t xml:space="preserve">. </w:t>
      </w:r>
    </w:p>
    <w:p w14:paraId="5A712C30" w14:textId="77777777" w:rsidR="00245AFF" w:rsidRPr="00245AFF" w:rsidRDefault="00245AFF" w:rsidP="00245AF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בתא השטח מספר חירבות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ללא בורות מסוכנים.</w:t>
      </w:r>
    </w:p>
    <w:p w14:paraId="42B91391" w14:textId="77777777"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14:paraId="513076B8" w14:textId="77777777" w:rsidR="00EA6BE9" w:rsidRPr="008876A9" w:rsidRDefault="00245AFF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כפר גליקסון</w:t>
      </w:r>
    </w:p>
    <w:p w14:paraId="4B4750E7" w14:textId="77777777" w:rsidR="00AD5719" w:rsidRDefault="00245AFF" w:rsidP="00AD571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אלוני יצחק</w:t>
      </w:r>
    </w:p>
    <w:p w14:paraId="09F78284" w14:textId="77777777" w:rsidR="00245AFF" w:rsidRDefault="00245AFF" w:rsidP="00245AFF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גבעת עדה</w:t>
      </w:r>
    </w:p>
    <w:p w14:paraId="7756B833" w14:textId="77777777" w:rsidR="00245AFF" w:rsidRDefault="00245AFF" w:rsidP="00245AFF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עין עירון </w:t>
      </w:r>
    </w:p>
    <w:p w14:paraId="54E569D9" w14:textId="77777777" w:rsidR="00245AFF" w:rsidRDefault="00245AFF" w:rsidP="00245AFF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משמרות</w:t>
      </w:r>
    </w:p>
    <w:p w14:paraId="001A8446" w14:textId="77777777" w:rsidR="00245AFF" w:rsidRDefault="00245AFF" w:rsidP="00245AFF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פרדס חנה</w:t>
      </w:r>
    </w:p>
    <w:p w14:paraId="14512E20" w14:textId="77777777" w:rsidR="00AD571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09633A0D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3EB6BDF3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03A1EC47" w14:textId="77777777" w:rsidR="00705E4D" w:rsidRPr="008876A9" w:rsidRDefault="00AD5719" w:rsidP="00245AF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</w:t>
      </w:r>
      <w:r w:rsidR="00245AFF">
        <w:rPr>
          <w:rFonts w:ascii="David" w:hAnsi="David" w:cs="David" w:hint="cs"/>
          <w:rtl/>
          <w:lang w:bidi="he-IL"/>
        </w:rPr>
        <w:t xml:space="preserve">מישורי ואינו מתאים </w:t>
      </w:r>
      <w:r w:rsidRPr="008876A9">
        <w:rPr>
          <w:rFonts w:ascii="David" w:hAnsi="David" w:cs="David"/>
          <w:rtl/>
          <w:lang w:bidi="he-IL"/>
        </w:rPr>
        <w:t>ללימוד טופוגרפיה</w:t>
      </w:r>
      <w:r>
        <w:rPr>
          <w:rFonts w:ascii="David" w:hAnsi="David" w:cs="David" w:hint="cs"/>
          <w:rtl/>
          <w:lang w:bidi="he-IL"/>
        </w:rPr>
        <w:t xml:space="preserve"> </w:t>
      </w:r>
      <w:r w:rsidR="00245AFF">
        <w:rPr>
          <w:rFonts w:ascii="David" w:hAnsi="David" w:cs="David" w:hint="cs"/>
          <w:rtl/>
          <w:lang w:bidi="he-IL"/>
        </w:rPr>
        <w:t>, יכול להתאים ללימוד ניווט בתצ"א. התנועה ברגל פשוטה מאוד , אולם אסור לחצות שטחים חקלאיים ויש לבצע מעקפים</w:t>
      </w:r>
      <w:r>
        <w:rPr>
          <w:rFonts w:ascii="David" w:hAnsi="David" w:cs="David" w:hint="cs"/>
          <w:rtl/>
          <w:lang w:bidi="he-IL"/>
        </w:rPr>
        <w:t xml:space="preserve"> </w:t>
      </w:r>
      <w:r w:rsidR="00245AFF">
        <w:rPr>
          <w:rFonts w:ascii="David" w:hAnsi="David" w:cs="David" w:hint="cs"/>
          <w:rtl/>
          <w:lang w:bidi="he-IL"/>
        </w:rPr>
        <w:t>.</w:t>
      </w:r>
      <w:r>
        <w:rPr>
          <w:rFonts w:ascii="David" w:hAnsi="David" w:cs="David" w:hint="cs"/>
          <w:rtl/>
          <w:lang w:bidi="he-IL"/>
        </w:rPr>
        <w:t xml:space="preserve">חציית </w:t>
      </w:r>
      <w:r w:rsidR="00245AFF">
        <w:rPr>
          <w:rFonts w:ascii="David" w:hAnsi="David" w:cs="David" w:hint="cs"/>
          <w:rtl/>
          <w:lang w:bidi="he-IL"/>
        </w:rPr>
        <w:t>ה</w:t>
      </w:r>
      <w:r>
        <w:rPr>
          <w:rFonts w:ascii="David" w:hAnsi="David" w:cs="David" w:hint="cs"/>
          <w:rtl/>
          <w:lang w:bidi="he-IL"/>
        </w:rPr>
        <w:t>ערוצים אינה פשוטה ובתקופת החורף אינה רצויה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.</w:t>
      </w:r>
    </w:p>
    <w:p w14:paraId="75F2130A" w14:textId="77777777" w:rsidR="00705E4D" w:rsidRPr="003A0717" w:rsidRDefault="00AD5719" w:rsidP="00245AF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lastRenderedPageBreak/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245AFF">
        <w:rPr>
          <w:rFonts w:ascii="David" w:hAnsi="David" w:cs="David" w:hint="cs"/>
          <w:rtl/>
          <w:lang w:bidi="he-IL"/>
        </w:rPr>
        <w:t>הצירים</w:t>
      </w:r>
      <w:r w:rsidR="00D7631D">
        <w:rPr>
          <w:rFonts w:ascii="David" w:hAnsi="David" w:cs="David" w:hint="cs"/>
          <w:rtl/>
          <w:lang w:bidi="he-IL"/>
        </w:rPr>
        <w:t xml:space="preserve"> </w:t>
      </w:r>
      <w:r w:rsidRPr="003A0717">
        <w:rPr>
          <w:rFonts w:ascii="David" w:hAnsi="David" w:cs="David" w:hint="cs"/>
          <w:rtl/>
          <w:lang w:bidi="he-IL"/>
        </w:rPr>
        <w:t xml:space="preserve">מאפשרים הגעה נוחה לכלל </w:t>
      </w:r>
      <w:r w:rsidR="00F2425D" w:rsidRPr="003A0717">
        <w:rPr>
          <w:rFonts w:ascii="David" w:hAnsi="David" w:cs="David" w:hint="cs"/>
          <w:rtl/>
          <w:lang w:bidi="he-IL"/>
        </w:rPr>
        <w:t>אזורי</w:t>
      </w:r>
      <w:r w:rsidRPr="003A0717">
        <w:rPr>
          <w:rFonts w:ascii="David" w:hAnsi="David" w:cs="David" w:hint="cs"/>
          <w:rtl/>
          <w:lang w:bidi="he-IL"/>
        </w:rPr>
        <w:t xml:space="preserve"> האימון, אולם אימון לאחר ימים גשומים יהווה </w:t>
      </w:r>
      <w:r w:rsidRPr="00245AFF">
        <w:rPr>
          <w:rFonts w:ascii="David" w:hAnsi="David" w:cs="David" w:hint="cs"/>
          <w:b/>
          <w:bCs/>
          <w:rtl/>
          <w:lang w:bidi="he-IL"/>
        </w:rPr>
        <w:t>בעיה</w:t>
      </w:r>
      <w:r w:rsidR="00245AFF" w:rsidRPr="00245AFF">
        <w:rPr>
          <w:rFonts w:ascii="David" w:hAnsi="David" w:cs="David" w:hint="cs"/>
          <w:b/>
          <w:bCs/>
          <w:rtl/>
          <w:lang w:bidi="he-IL"/>
        </w:rPr>
        <w:t xml:space="preserve"> קשה</w:t>
      </w:r>
      <w:r w:rsidRPr="003A0717">
        <w:rPr>
          <w:rFonts w:ascii="David" w:hAnsi="David" w:cs="David" w:hint="cs"/>
          <w:rtl/>
          <w:lang w:bidi="he-IL"/>
        </w:rPr>
        <w:t xml:space="preserve"> של חבירה מהירה לנקודה </w:t>
      </w:r>
      <w:r w:rsidR="00F2425D" w:rsidRPr="003A0717">
        <w:rPr>
          <w:rFonts w:ascii="David" w:hAnsi="David" w:cs="David" w:hint="cs"/>
          <w:rtl/>
          <w:lang w:bidi="he-IL"/>
        </w:rPr>
        <w:t>מדויקת</w:t>
      </w:r>
      <w:r w:rsidRPr="003A0717">
        <w:rPr>
          <w:rFonts w:ascii="David" w:hAnsi="David" w:cs="David" w:hint="cs"/>
          <w:rtl/>
          <w:lang w:bidi="he-IL"/>
        </w:rPr>
        <w:t>.</w:t>
      </w:r>
    </w:p>
    <w:p w14:paraId="62D17020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17C76175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56F27336" w14:textId="77777777" w:rsidR="004B1D48" w:rsidRDefault="003A0717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כלל הישובים</w:t>
      </w:r>
    </w:p>
    <w:p w14:paraId="2E3AB0D1" w14:textId="77777777" w:rsidR="00563F42" w:rsidRDefault="003A0717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חלקות חקלאיות</w:t>
      </w:r>
    </w:p>
    <w:p w14:paraId="1C9DFF5F" w14:textId="77777777" w:rsidR="00563F42" w:rsidRDefault="003A0717" w:rsidP="00245AF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בריכות</w:t>
      </w:r>
      <w:r w:rsidR="00245AFF">
        <w:rPr>
          <w:rFonts w:ascii="David" w:hAnsi="David" w:cs="David" w:hint="cs"/>
          <w:rtl/>
          <w:lang w:bidi="he-IL"/>
        </w:rPr>
        <w:t xml:space="preserve"> ומאגרים</w:t>
      </w:r>
    </w:p>
    <w:p w14:paraId="745A90E3" w14:textId="77777777"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51754934" w14:textId="77777777" w:rsidR="00012EED" w:rsidRPr="003A0717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1B8629BB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30869D5E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04FBBC9C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487F5FB3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59872440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8876A9" w:rsidRPr="008876A9" w14:paraId="744EE988" w14:textId="77777777" w:rsidTr="00DC0B2A">
        <w:tc>
          <w:tcPr>
            <w:tcW w:w="2198" w:type="dxa"/>
          </w:tcPr>
          <w:p w14:paraId="374FEB20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0FFC0B83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53524EBF" w14:textId="77777777" w:rsidR="008876A9" w:rsidRPr="008876A9" w:rsidRDefault="008876A9" w:rsidP="00E0093C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17A3CB08" w14:textId="77777777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01B0BCFD" w14:textId="77777777" w:rsidR="00A05D94" w:rsidRPr="00C3485A" w:rsidRDefault="00A05D94" w:rsidP="00C3485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6E6A10" w14:paraId="3943E0E0" w14:textId="77777777" w:rsidTr="006E6A10">
        <w:tc>
          <w:tcPr>
            <w:tcW w:w="2198" w:type="dxa"/>
            <w:hideMark/>
          </w:tcPr>
          <w:p w14:paraId="12620C62" w14:textId="77777777" w:rsidR="006E6A10" w:rsidRDefault="006E6A1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  <w:hideMark/>
          </w:tcPr>
          <w:p w14:paraId="5681CD76" w14:textId="77777777" w:rsidR="00245AFF" w:rsidRPr="00D7631D" w:rsidRDefault="006E6A10" w:rsidP="00245AF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245AFF">
              <w:rPr>
                <w:rFonts w:ascii="David" w:hAnsi="David" w:cs="David"/>
                <w:rtl/>
                <w:lang w:val="en-AU" w:bidi="he-IL"/>
              </w:rPr>
              <w:t>פריקת החניכים והציוד ע"ג כביש, יכולה להוות סכנה ממשית</w:t>
            </w:r>
            <w:r w:rsidR="00245AFF" w:rsidRPr="00245AFF">
              <w:rPr>
                <w:rFonts w:ascii="David" w:hAnsi="David" w:cs="David" w:hint="cs"/>
                <w:rtl/>
                <w:lang w:val="en-AU" w:bidi="he-IL"/>
              </w:rPr>
              <w:t xml:space="preserve">  </w:t>
            </w:r>
            <w:r w:rsidR="00C82975">
              <w:rPr>
                <w:rFonts w:ascii="David" w:hAnsi="David" w:cs="David" w:hint="cs"/>
                <w:rtl/>
                <w:lang w:val="en-AU" w:bidi="he-IL"/>
              </w:rPr>
              <w:t>(</w:t>
            </w:r>
            <w:r w:rsidR="00C82975" w:rsidRPr="00D7631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שטח זה מתוחם ע"י כבישים מהירים!)</w:t>
            </w:r>
          </w:p>
          <w:p w14:paraId="4CB41B1B" w14:textId="77777777" w:rsidR="006E6A10" w:rsidRDefault="006E6A1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  <w:hideMark/>
          </w:tcPr>
          <w:p w14:paraId="3480C296" w14:textId="77777777" w:rsidR="006E6A10" w:rsidRDefault="006E6A10" w:rsidP="00245AFF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4AB5BDEC" w14:textId="77777777" w:rsidR="006E6A10" w:rsidRDefault="006E6A10" w:rsidP="006E6A10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F2425D" w:rsidRPr="008876A9" w14:paraId="06316166" w14:textId="77777777" w:rsidTr="00DC0B2A">
        <w:tc>
          <w:tcPr>
            <w:tcW w:w="2198" w:type="dxa"/>
          </w:tcPr>
          <w:p w14:paraId="7C16B88E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14:paraId="0EB30EDC" w14:textId="77777777" w:rsidR="00F2425D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בשטח תנועה של רכבים רגילים ורכבי 4*4</w:t>
            </w:r>
            <w:r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064DB75C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6E80090E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14:paraId="40E8469C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  <w:p w14:paraId="29E9B780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6B4ACE60" w14:textId="77777777" w:rsidTr="00DC0B2A">
        <w:tc>
          <w:tcPr>
            <w:tcW w:w="2198" w:type="dxa"/>
          </w:tcPr>
          <w:p w14:paraId="2F724CDD" w14:textId="77777777" w:rsidR="00F2425D" w:rsidRPr="008876A9" w:rsidRDefault="00F2425D" w:rsidP="00D7631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טביעה בבריכות </w:t>
            </w:r>
            <w:r w:rsidR="00D7631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ו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מאגרים </w:t>
            </w:r>
          </w:p>
        </w:tc>
        <w:tc>
          <w:tcPr>
            <w:tcW w:w="2932" w:type="dxa"/>
          </w:tcPr>
          <w:p w14:paraId="4EFB86B6" w14:textId="77777777" w:rsidR="00F2425D" w:rsidRPr="008876A9" w:rsidRDefault="00F2425D" w:rsidP="00D7631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מספר מאגרי מים , חלקם מסומנים וחלקם נאגרים במהלך החורף </w:t>
            </w:r>
            <w:r w:rsidR="00D7631D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</w:tc>
        <w:tc>
          <w:tcPr>
            <w:tcW w:w="3521" w:type="dxa"/>
          </w:tcPr>
          <w:p w14:paraId="226BD873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סיור שטח מקדים</w:t>
            </w:r>
          </w:p>
          <w:p w14:paraId="1E5B6F93" w14:textId="77777777" w:rsidR="00F2425D" w:rsidRPr="00C3485A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C3485A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סימון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המאגרים מחוץ לג"ג</w:t>
            </w:r>
          </w:p>
          <w:p w14:paraId="34D40BEE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אין חצייה של גדרות</w:t>
            </w:r>
          </w:p>
          <w:p w14:paraId="45DA85C6" w14:textId="77777777" w:rsidR="00F2425D" w:rsidRPr="008876A9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מעבר בתוך מאגרי מים</w:t>
            </w:r>
          </w:p>
        </w:tc>
      </w:tr>
      <w:tr w:rsidR="00C82975" w:rsidRPr="008876A9" w14:paraId="001ED046" w14:textId="77777777" w:rsidTr="00DC0B2A">
        <w:tc>
          <w:tcPr>
            <w:tcW w:w="2198" w:type="dxa"/>
          </w:tcPr>
          <w:p w14:paraId="2FDC23B9" w14:textId="77777777" w:rsidR="00C82975" w:rsidRPr="008876A9" w:rsidRDefault="00C82975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נפילה לערוצי הנחל</w:t>
            </w:r>
          </w:p>
        </w:tc>
        <w:tc>
          <w:tcPr>
            <w:tcW w:w="2932" w:type="dxa"/>
          </w:tcPr>
          <w:p w14:paraId="2B534AF2" w14:textId="77777777" w:rsidR="00C82975" w:rsidRDefault="00C82975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תוואי הנחלים מייצר מדרגות סלע עד גובה 3 מטר. </w:t>
            </w:r>
            <w:r w:rsidR="00D7631D">
              <w:rPr>
                <w:rFonts w:ascii="David" w:hAnsi="David" w:cs="David" w:hint="cs"/>
                <w:rtl/>
                <w:lang w:val="en-AU" w:bidi="he-IL"/>
              </w:rPr>
              <w:t>מדרגות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אלו מכוסות לעיתים ע"י צמחיה ולא מאפשרות ראייה של הסכנה</w:t>
            </w:r>
          </w:p>
        </w:tc>
        <w:tc>
          <w:tcPr>
            <w:tcW w:w="3521" w:type="dxa"/>
          </w:tcPr>
          <w:p w14:paraId="356EFE7B" w14:textId="77777777" w:rsidR="00C82975" w:rsidRDefault="00C82975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תדריך ברור מאוד לגבי תוואי הנחלים והצמחייה.</w:t>
            </w:r>
          </w:p>
          <w:p w14:paraId="7E2582FB" w14:textId="77777777" w:rsidR="00C82975" w:rsidRPr="008876A9" w:rsidRDefault="00C82975" w:rsidP="00C82975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חצייה </w:t>
            </w:r>
            <w:r w:rsidR="00D7631D">
              <w:rPr>
                <w:rFonts w:ascii="David" w:hAnsi="David" w:cs="David" w:hint="cs"/>
                <w:rtl/>
                <w:lang w:val="en-AU" w:bidi="he-IL"/>
              </w:rPr>
              <w:t>באזורים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מסודרים.</w:t>
            </w:r>
          </w:p>
        </w:tc>
      </w:tr>
      <w:tr w:rsidR="00F2425D" w:rsidRPr="008876A9" w14:paraId="54CE592C" w14:textId="77777777" w:rsidTr="00DC0B2A">
        <w:tc>
          <w:tcPr>
            <w:tcW w:w="2198" w:type="dxa"/>
          </w:tcPr>
          <w:p w14:paraId="3928AEEC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מדו"צ </w:t>
            </w:r>
          </w:p>
        </w:tc>
        <w:tc>
          <w:tcPr>
            <w:tcW w:w="2932" w:type="dxa"/>
          </w:tcPr>
          <w:p w14:paraId="68CB74FE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כלל הקיבוצים והישובים באישור מקיימים שגרת אבטחה ושמירה </w:t>
            </w:r>
          </w:p>
        </w:tc>
        <w:tc>
          <w:tcPr>
            <w:tcW w:w="3521" w:type="dxa"/>
          </w:tcPr>
          <w:p w14:paraId="605413A8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14:paraId="1482F6A4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14:paraId="7F3CA68D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F2425D" w:rsidRPr="008876A9" w14:paraId="34264F9C" w14:textId="77777777" w:rsidTr="00DC0B2A">
        <w:tc>
          <w:tcPr>
            <w:tcW w:w="2198" w:type="dxa"/>
          </w:tcPr>
          <w:p w14:paraId="0B3FC0D5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יער / חורש קק"ל</w:t>
            </w:r>
          </w:p>
          <w:p w14:paraId="27D568AC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14:paraId="411D584A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14:paraId="1DD0E581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72013870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14:paraId="33DF11D5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0FBBD6A6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733F025F" w14:textId="77777777" w:rsidTr="00DC0B2A">
        <w:tc>
          <w:tcPr>
            <w:tcW w:w="2198" w:type="dxa"/>
          </w:tcPr>
          <w:p w14:paraId="3CC8DB14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00896C14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אזורי כוורות</w:t>
            </w:r>
          </w:p>
        </w:tc>
        <w:tc>
          <w:tcPr>
            <w:tcW w:w="3521" w:type="dxa"/>
          </w:tcPr>
          <w:p w14:paraId="3303FEA1" w14:textId="77777777" w:rsidR="00F2425D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לאחר הסיור שטח</w:t>
            </w:r>
          </w:p>
          <w:p w14:paraId="3B4C2548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לא לסמן נ"צ או נקודות התכנסות באזורים אלו</w:t>
            </w:r>
          </w:p>
        </w:tc>
      </w:tr>
      <w:bookmarkEnd w:id="2"/>
    </w:tbl>
    <w:p w14:paraId="534AFC7C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7EC4F231" w14:textId="77777777" w:rsidR="00931264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48C3723" w14:textId="77777777" w:rsidR="00577745" w:rsidRDefault="00577745" w:rsidP="0057774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22C24EF" w14:textId="77777777" w:rsidR="00577745" w:rsidRDefault="00577745" w:rsidP="0057774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291E242" w14:textId="77777777" w:rsidR="00577745" w:rsidRDefault="00577745" w:rsidP="0057774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1A1B426" w14:textId="77777777" w:rsidR="00577745" w:rsidRDefault="00577745" w:rsidP="0057774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388FC28" w14:textId="77777777" w:rsidR="00577745" w:rsidRDefault="00577745" w:rsidP="0057774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93E6903" w14:textId="77777777" w:rsidR="00577745" w:rsidRDefault="00577745" w:rsidP="0057774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A4F9A2A" w14:textId="77777777" w:rsidR="00577745" w:rsidRDefault="00577745" w:rsidP="0057774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ADA23B0" w14:textId="77777777" w:rsidR="00577745" w:rsidRDefault="00577745" w:rsidP="0057774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97D606" w14:textId="77777777" w:rsidR="00577745" w:rsidRPr="008876A9" w:rsidRDefault="00577745" w:rsidP="0057774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4FAA222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lastRenderedPageBreak/>
        <w:t>טבלת נת"בים לחפ"ק</w:t>
      </w:r>
    </w:p>
    <w:p w14:paraId="4E2AD93A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64AB6C1C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5CDC6F0B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0F9CE532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11116DBB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1534E9" w:rsidRPr="008876A9" w14:paraId="0DDE0120" w14:textId="77777777" w:rsidTr="008F5123">
        <w:tc>
          <w:tcPr>
            <w:tcW w:w="2198" w:type="dxa"/>
          </w:tcPr>
          <w:p w14:paraId="1F5F4B76" w14:textId="77777777" w:rsidR="001534E9" w:rsidRPr="008876A9" w:rsidRDefault="001534E9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החלקה והתהפכות</w:t>
            </w:r>
            <w:r w:rsidR="00C82975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לתוך הנחל</w:t>
            </w:r>
          </w:p>
        </w:tc>
        <w:tc>
          <w:tcPr>
            <w:tcW w:w="2932" w:type="dxa"/>
          </w:tcPr>
          <w:p w14:paraId="25DEA6D1" w14:textId="77777777" w:rsidR="001534E9" w:rsidRPr="008876A9" w:rsidRDefault="001534E9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בתקופה גשומה צירי האורך מחליקים מאוד ויכולים להיות מסוכנים</w:t>
            </w:r>
            <w:r w:rsidR="00C82975">
              <w:rPr>
                <w:rFonts w:ascii="David" w:hAnsi="David" w:cs="David" w:hint="cs"/>
                <w:rtl/>
                <w:lang w:val="en-AU" w:bidi="he-IL"/>
              </w:rPr>
              <w:t xml:space="preserve">. תוואי הנחלים </w:t>
            </w:r>
            <w:r w:rsidR="00D7631D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 w:rsidR="00C82975">
              <w:rPr>
                <w:rFonts w:ascii="David" w:hAnsi="David" w:cs="David" w:hint="cs"/>
                <w:rtl/>
                <w:lang w:val="en-AU" w:bidi="he-IL"/>
              </w:rPr>
              <w:t xml:space="preserve"> מייצר מדרגות סלע סמוך מאוד לצירים</w:t>
            </w:r>
          </w:p>
        </w:tc>
        <w:tc>
          <w:tcPr>
            <w:tcW w:w="3521" w:type="dxa"/>
          </w:tcPr>
          <w:p w14:paraId="69B25533" w14:textId="77777777" w:rsidR="001534E9" w:rsidRDefault="00C82975" w:rsidP="001534E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איטית בשולי הנחלים</w:t>
            </w:r>
          </w:p>
          <w:p w14:paraId="797B64FC" w14:textId="77777777" w:rsidR="001534E9" w:rsidRPr="008876A9" w:rsidRDefault="00C82975" w:rsidP="001534E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בחורף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עדיפות לא ל</w:t>
            </w:r>
            <w:r w:rsidR="00577745">
              <w:rPr>
                <w:rFonts w:ascii="David" w:hAnsi="David" w:cs="David" w:hint="cs"/>
                <w:rtl/>
                <w:lang w:val="en-AU" w:bidi="he-IL"/>
              </w:rPr>
              <w:t>נ</w:t>
            </w:r>
            <w:r>
              <w:rPr>
                <w:rFonts w:ascii="David" w:hAnsi="David" w:cs="David" w:hint="cs"/>
                <w:rtl/>
                <w:lang w:val="en-AU" w:bidi="he-IL"/>
              </w:rPr>
              <w:t>סוע בצמוד לנחל</w:t>
            </w:r>
          </w:p>
        </w:tc>
      </w:tr>
      <w:tr w:rsidR="00DC0B2A" w:rsidRPr="008876A9" w14:paraId="57C23136" w14:textId="77777777" w:rsidTr="008F5123">
        <w:tc>
          <w:tcPr>
            <w:tcW w:w="2198" w:type="dxa"/>
          </w:tcPr>
          <w:p w14:paraId="18DDD98E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11EFE784" w14:textId="77777777" w:rsidR="00DC0B2A" w:rsidRPr="00D7631D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D7631D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כלל הכבישים התוחמים את </w:t>
            </w:r>
            <w:r w:rsidR="00F7712B" w:rsidRPr="00D7631D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אזור</w:t>
            </w:r>
            <w:r w:rsidRPr="00D7631D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3B917F02" w14:textId="77777777" w:rsidR="00DC0B2A" w:rsidRPr="008876A9" w:rsidRDefault="00C82975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תכנון נכון של כניסה ויציאה בטוחה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עדיפות דרך הישובים</w:t>
            </w:r>
          </w:p>
        </w:tc>
      </w:tr>
    </w:tbl>
    <w:p w14:paraId="4FE6DB61" w14:textId="77777777" w:rsidR="001E03AC" w:rsidRDefault="001E03AC" w:rsidP="00D00C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67AEE41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5132189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9FA4A28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FB9BA7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C8F1536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82D6D4B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1C6A452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C9AC1F7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8101B50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CF4AC31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17ED5BA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9DA1937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0601E4" w14:textId="77777777" w:rsidR="00D7631D" w:rsidRDefault="00D7631D" w:rsidP="00D7631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4833010" w14:textId="77777777" w:rsidR="00D7631D" w:rsidRDefault="00D7631D" w:rsidP="00D7631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7D7C468" w14:textId="77777777" w:rsidR="009C0F35" w:rsidRDefault="009C0F35" w:rsidP="009C0F3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B96A784" w14:textId="77777777" w:rsidR="009C0F35" w:rsidRPr="00D00C70" w:rsidRDefault="009C0F35" w:rsidP="009C0F35">
      <w:pPr>
        <w:bidi/>
        <w:spacing w:line="360" w:lineRule="auto"/>
        <w:ind w:left="237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DA555B6" w14:textId="77777777" w:rsidR="001E03AC" w:rsidRPr="00D00C70" w:rsidRDefault="00F7328C" w:rsidP="00D7631D">
      <w:pPr>
        <w:bidi/>
        <w:spacing w:line="360" w:lineRule="auto"/>
        <w:ind w:left="662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A959F" wp14:editId="0FCABF18">
                <wp:simplePos x="0" y="0"/>
                <wp:positionH relativeFrom="column">
                  <wp:posOffset>1602055</wp:posOffset>
                </wp:positionH>
                <wp:positionV relativeFrom="paragraph">
                  <wp:posOffset>2106600</wp:posOffset>
                </wp:positionV>
                <wp:extent cx="219456" cy="285293"/>
                <wp:effectExtent l="0" t="0" r="0" b="635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8055D" w14:textId="77777777" w:rsidR="00F7328C" w:rsidRPr="00F7328C" w:rsidRDefault="00F7328C">
                            <w:pPr>
                              <w:rPr>
                                <w:sz w:val="20"/>
                                <w:szCs w:val="20"/>
                                <w:lang w:bidi="he-IL"/>
                              </w:rPr>
                            </w:pPr>
                            <w:r w:rsidRPr="00F7328C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1" o:spid="_x0000_s1026" type="#_x0000_t202" style="position:absolute;left:0;text-align:left;margin-left:126.15pt;margin-top:165.85pt;width:17.3pt;height:2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" filled="f" stroked="f" strokeweight=".5pt">
                <v:textbox>
                  <w:txbxContent>
                    <w:p w:rsidR="00F7328C" w:rsidRPr="00F7328C" w:rsidRDefault="00F7328C">
                      <w:pPr>
                        <w:rPr>
                          <w:rFonts w:hint="cs"/>
                          <w:sz w:val="20"/>
                          <w:szCs w:val="20"/>
                          <w:lang w:bidi="he-IL"/>
                        </w:rPr>
                      </w:pPr>
                      <w:r w:rsidRPr="00F7328C">
                        <w:rPr>
                          <w:rFonts w:hint="cs"/>
                          <w:sz w:val="20"/>
                          <w:szCs w:val="20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1B663" wp14:editId="728ED66B">
                <wp:simplePos x="0" y="0"/>
                <wp:positionH relativeFrom="column">
                  <wp:posOffset>1660550</wp:posOffset>
                </wp:positionH>
                <wp:positionV relativeFrom="paragraph">
                  <wp:posOffset>2114093</wp:posOffset>
                </wp:positionV>
                <wp:extent cx="138989" cy="175977"/>
                <wp:effectExtent l="0" t="0" r="13970" b="14605"/>
                <wp:wrapNone/>
                <wp:docPr id="10" name="צורה חופשי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175977"/>
                        </a:xfrm>
                        <a:custGeom>
                          <a:avLst/>
                          <a:gdLst>
                            <a:gd name="connsiteX0" fmla="*/ 0 w 138989"/>
                            <a:gd name="connsiteY0" fmla="*/ 168249 h 175977"/>
                            <a:gd name="connsiteX1" fmla="*/ 0 w 138989"/>
                            <a:gd name="connsiteY1" fmla="*/ 168249 h 175977"/>
                            <a:gd name="connsiteX2" fmla="*/ 124359 w 138989"/>
                            <a:gd name="connsiteY2" fmla="*/ 175565 h 175977"/>
                            <a:gd name="connsiteX3" fmla="*/ 138989 w 138989"/>
                            <a:gd name="connsiteY3" fmla="*/ 160934 h 175977"/>
                            <a:gd name="connsiteX4" fmla="*/ 124359 w 138989"/>
                            <a:gd name="connsiteY4" fmla="*/ 0 h 175977"/>
                            <a:gd name="connsiteX5" fmla="*/ 0 w 138989"/>
                            <a:gd name="connsiteY5" fmla="*/ 168249 h 1759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8989" h="175977">
                              <a:moveTo>
                                <a:pt x="0" y="168249"/>
                              </a:moveTo>
                              <a:lnTo>
                                <a:pt x="0" y="168249"/>
                              </a:lnTo>
                              <a:cubicBezTo>
                                <a:pt x="41453" y="170688"/>
                                <a:pt x="82892" y="177747"/>
                                <a:pt x="124359" y="175565"/>
                              </a:cubicBezTo>
                              <a:cubicBezTo>
                                <a:pt x="131246" y="175203"/>
                                <a:pt x="138989" y="167831"/>
                                <a:pt x="138989" y="160934"/>
                              </a:cubicBezTo>
                              <a:cubicBezTo>
                                <a:pt x="138989" y="107068"/>
                                <a:pt x="129236" y="53645"/>
                                <a:pt x="124359" y="0"/>
                              </a:cubicBezTo>
                              <a:cubicBezTo>
                                <a:pt x="-48658" y="10813"/>
                                <a:pt x="20726" y="140208"/>
                                <a:pt x="0" y="16824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8B373" w14:textId="77777777" w:rsidR="00F7328C" w:rsidRDefault="00F7328C" w:rsidP="00F7328C">
                            <w:pPr>
                              <w:jc w:val="center"/>
                              <w:rPr>
                                <w:lang w:bidi="he-IL"/>
                              </w:rPr>
                            </w:pPr>
                            <w:r w:rsidRPr="00F7328C">
                              <w:rPr>
                                <w:rFonts w:hint="cs"/>
                                <w:color w:val="000000" w:themeColor="text1"/>
                                <w:rtl/>
                                <w:lang w:bidi="he-IL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10" o:spid="_x0000_s1027" style="position:absolute;left:0;text-align:left;margin-left:130.75pt;margin-top:166.45pt;width:10.95pt;height:1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989,1759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" adj="-11796480,,5400" path="m,168249r,c41453,170688,82892,177747,124359,175565v6887,-362,14630,-7734,14630,-14631c138989,107068,129236,53645,124359,,-48658,10813,20726,140208,,168249xe" fillcolor="#4f81bd [3204]" strokecolor="#243f60 [1604]" strokeweight="2pt">
                <v:fill opacity="39321f"/>
                <v:stroke joinstyle="miter"/>
                <v:formulas/>
                <v:path arrowok="t" o:connecttype="custom" o:connectlocs="0,168249;0,168249;124359,175565;138989,160934;124359,0;0,168249" o:connectangles="0,0,0,0,0,0" textboxrect="0,0,138989,175977"/>
                <v:textbox>
                  <w:txbxContent>
                    <w:p w:rsidR="00F7328C" w:rsidRDefault="00F7328C" w:rsidP="00F7328C">
                      <w:pPr>
                        <w:jc w:val="center"/>
                        <w:rPr>
                          <w:rFonts w:hint="cs"/>
                          <w:lang w:bidi="he-IL"/>
                        </w:rPr>
                      </w:pPr>
                      <w:r w:rsidRPr="00F7328C">
                        <w:rPr>
                          <w:rFonts w:hint="cs"/>
                          <w:color w:val="000000" w:themeColor="text1"/>
                          <w:rtl/>
                          <w:lang w:bidi="he-IL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C4BAC8" wp14:editId="523E8ADC">
                <wp:simplePos x="0" y="0"/>
                <wp:positionH relativeFrom="column">
                  <wp:posOffset>1835839</wp:posOffset>
                </wp:positionH>
                <wp:positionV relativeFrom="paragraph">
                  <wp:posOffset>1638605</wp:posOffset>
                </wp:positionV>
                <wp:extent cx="206892" cy="234086"/>
                <wp:effectExtent l="0" t="0" r="22225" b="13970"/>
                <wp:wrapNone/>
                <wp:docPr id="9" name="צורה חופשית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92" cy="234086"/>
                        </a:xfrm>
                        <a:custGeom>
                          <a:avLst/>
                          <a:gdLst>
                            <a:gd name="connsiteX0" fmla="*/ 117319 w 206892"/>
                            <a:gd name="connsiteY0" fmla="*/ 234086 h 234086"/>
                            <a:gd name="connsiteX1" fmla="*/ 117319 w 206892"/>
                            <a:gd name="connsiteY1" fmla="*/ 234086 h 234086"/>
                            <a:gd name="connsiteX2" fmla="*/ 183156 w 206892"/>
                            <a:gd name="connsiteY2" fmla="*/ 219456 h 234086"/>
                            <a:gd name="connsiteX3" fmla="*/ 205102 w 206892"/>
                            <a:gd name="connsiteY3" fmla="*/ 212141 h 234086"/>
                            <a:gd name="connsiteX4" fmla="*/ 197787 w 206892"/>
                            <a:gd name="connsiteY4" fmla="*/ 21945 h 234086"/>
                            <a:gd name="connsiteX5" fmla="*/ 183156 w 206892"/>
                            <a:gd name="connsiteY5" fmla="*/ 7315 h 234086"/>
                            <a:gd name="connsiteX6" fmla="*/ 153895 w 206892"/>
                            <a:gd name="connsiteY6" fmla="*/ 0 h 234086"/>
                            <a:gd name="connsiteX7" fmla="*/ 7591 w 206892"/>
                            <a:gd name="connsiteY7" fmla="*/ 7315 h 234086"/>
                            <a:gd name="connsiteX8" fmla="*/ 276 w 206892"/>
                            <a:gd name="connsiteY8" fmla="*/ 36576 h 234086"/>
                            <a:gd name="connsiteX9" fmla="*/ 22222 w 206892"/>
                            <a:gd name="connsiteY9" fmla="*/ 131673 h 234086"/>
                            <a:gd name="connsiteX10" fmla="*/ 51483 w 206892"/>
                            <a:gd name="connsiteY10" fmla="*/ 160934 h 234086"/>
                            <a:gd name="connsiteX11" fmla="*/ 80743 w 206892"/>
                            <a:gd name="connsiteY11" fmla="*/ 204825 h 234086"/>
                            <a:gd name="connsiteX12" fmla="*/ 117319 w 206892"/>
                            <a:gd name="connsiteY12" fmla="*/ 234086 h 234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6892" h="234086">
                              <a:moveTo>
                                <a:pt x="117319" y="234086"/>
                              </a:moveTo>
                              <a:lnTo>
                                <a:pt x="117319" y="234086"/>
                              </a:lnTo>
                              <a:cubicBezTo>
                                <a:pt x="139265" y="229209"/>
                                <a:pt x="161346" y="224908"/>
                                <a:pt x="183156" y="219456"/>
                              </a:cubicBezTo>
                              <a:cubicBezTo>
                                <a:pt x="190637" y="217586"/>
                                <a:pt x="204532" y="219831"/>
                                <a:pt x="205102" y="212141"/>
                              </a:cubicBezTo>
                              <a:cubicBezTo>
                                <a:pt x="209789" y="148869"/>
                                <a:pt x="204546" y="85029"/>
                                <a:pt x="197787" y="21945"/>
                              </a:cubicBezTo>
                              <a:cubicBezTo>
                                <a:pt x="197052" y="15087"/>
                                <a:pt x="189325" y="10399"/>
                                <a:pt x="183156" y="7315"/>
                              </a:cubicBezTo>
                              <a:cubicBezTo>
                                <a:pt x="174163" y="2819"/>
                                <a:pt x="163649" y="2438"/>
                                <a:pt x="153895" y="0"/>
                              </a:cubicBezTo>
                              <a:lnTo>
                                <a:pt x="7591" y="7315"/>
                              </a:lnTo>
                              <a:cubicBezTo>
                                <a:pt x="-2189" y="9644"/>
                                <a:pt x="276" y="26522"/>
                                <a:pt x="276" y="36576"/>
                              </a:cubicBezTo>
                              <a:cubicBezTo>
                                <a:pt x="276" y="82703"/>
                                <a:pt x="-3065" y="102173"/>
                                <a:pt x="22222" y="131673"/>
                              </a:cubicBezTo>
                              <a:cubicBezTo>
                                <a:pt x="31199" y="142146"/>
                                <a:pt x="43832" y="149457"/>
                                <a:pt x="51483" y="160934"/>
                              </a:cubicBezTo>
                              <a:cubicBezTo>
                                <a:pt x="61236" y="175564"/>
                                <a:pt x="68310" y="192392"/>
                                <a:pt x="80743" y="204825"/>
                              </a:cubicBezTo>
                              <a:cubicBezTo>
                                <a:pt x="97098" y="221180"/>
                                <a:pt x="111223" y="229209"/>
                                <a:pt x="117319" y="2340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05106" w14:textId="77777777" w:rsidR="00F7328C" w:rsidRPr="00F7328C" w:rsidRDefault="00F7328C" w:rsidP="00F7328C">
                            <w:pPr>
                              <w:jc w:val="center"/>
                              <w:rPr>
                                <w:color w:val="000000" w:themeColor="text1"/>
                                <w:lang w:bidi="he-IL"/>
                              </w:rPr>
                            </w:pPr>
                            <w:r w:rsidRPr="00F7328C">
                              <w:rPr>
                                <w:rFonts w:hint="cs"/>
                                <w:color w:val="000000" w:themeColor="text1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9" o:spid="_x0000_s1028" style="position:absolute;left:0;text-align:left;margin-left:144.55pt;margin-top:129pt;width:16.3pt;height:1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892,2340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" adj="-11796480,,5400" path="m117319,234086r,c139265,229209,161346,224908,183156,219456v7481,-1870,21376,375,21946,-7315c209789,148869,204546,85029,197787,21945,197052,15087,189325,10399,183156,7315,174163,2819,163649,2438,153895,l7591,7315c-2189,9644,276,26522,276,36576v,46127,-3341,65597,21946,95097c31199,142146,43832,149457,51483,160934v9753,14630,16827,31458,29260,43891c97098,221180,111223,229209,117319,234086xe" fillcolor="#4f81bd [3204]" strokecolor="#243f60 [1604]" strokeweight="2pt">
                <v:fill opacity="39321f"/>
                <v:stroke joinstyle="miter"/>
                <v:formulas/>
                <v:path arrowok="t" o:connecttype="custom" o:connectlocs="117319,234086;117319,234086;183156,219456;205102,212141;197787,21945;183156,7315;153895,0;7591,7315;276,36576;22222,131673;51483,160934;80743,204825;117319,234086" o:connectangles="0,0,0,0,0,0,0,0,0,0,0,0,0" textboxrect="0,0,206892,234086"/>
                <v:textbox>
                  <w:txbxContent>
                    <w:p w:rsidR="00F7328C" w:rsidRPr="00F7328C" w:rsidRDefault="00F7328C" w:rsidP="00F7328C">
                      <w:pPr>
                        <w:jc w:val="center"/>
                        <w:rPr>
                          <w:rFonts w:hint="cs"/>
                          <w:color w:val="000000" w:themeColor="text1"/>
                          <w:lang w:bidi="he-IL"/>
                        </w:rPr>
                      </w:pPr>
                      <w:r w:rsidRPr="00F7328C">
                        <w:rPr>
                          <w:rFonts w:hint="cs"/>
                          <w:color w:val="000000" w:themeColor="text1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1EBAB" wp14:editId="7B9ADF7A">
                <wp:simplePos x="0" y="0"/>
                <wp:positionH relativeFrom="column">
                  <wp:posOffset>3111741</wp:posOffset>
                </wp:positionH>
                <wp:positionV relativeFrom="paragraph">
                  <wp:posOffset>1770278</wp:posOffset>
                </wp:positionV>
                <wp:extent cx="253251" cy="358445"/>
                <wp:effectExtent l="0" t="0" r="13970" b="22860"/>
                <wp:wrapNone/>
                <wp:docPr id="8" name="צורה חופשית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51" cy="358445"/>
                        </a:xfrm>
                        <a:custGeom>
                          <a:avLst/>
                          <a:gdLst>
                            <a:gd name="connsiteX0" fmla="*/ 165469 w 253251"/>
                            <a:gd name="connsiteY0" fmla="*/ 314554 h 358445"/>
                            <a:gd name="connsiteX1" fmla="*/ 165469 w 253251"/>
                            <a:gd name="connsiteY1" fmla="*/ 314554 h 358445"/>
                            <a:gd name="connsiteX2" fmla="*/ 223990 w 253251"/>
                            <a:gd name="connsiteY2" fmla="*/ 285293 h 358445"/>
                            <a:gd name="connsiteX3" fmla="*/ 245936 w 253251"/>
                            <a:gd name="connsiteY3" fmla="*/ 277978 h 358445"/>
                            <a:gd name="connsiteX4" fmla="*/ 253251 w 253251"/>
                            <a:gd name="connsiteY4" fmla="*/ 256032 h 358445"/>
                            <a:gd name="connsiteX5" fmla="*/ 245936 w 253251"/>
                            <a:gd name="connsiteY5" fmla="*/ 234087 h 358445"/>
                            <a:gd name="connsiteX6" fmla="*/ 238621 w 253251"/>
                            <a:gd name="connsiteY6" fmla="*/ 190196 h 358445"/>
                            <a:gd name="connsiteX7" fmla="*/ 223990 w 253251"/>
                            <a:gd name="connsiteY7" fmla="*/ 175565 h 358445"/>
                            <a:gd name="connsiteX8" fmla="*/ 209360 w 253251"/>
                            <a:gd name="connsiteY8" fmla="*/ 146304 h 358445"/>
                            <a:gd name="connsiteX9" fmla="*/ 180099 w 253251"/>
                            <a:gd name="connsiteY9" fmla="*/ 102413 h 358445"/>
                            <a:gd name="connsiteX10" fmla="*/ 158153 w 253251"/>
                            <a:gd name="connsiteY10" fmla="*/ 51207 h 358445"/>
                            <a:gd name="connsiteX11" fmla="*/ 121577 w 253251"/>
                            <a:gd name="connsiteY11" fmla="*/ 0 h 358445"/>
                            <a:gd name="connsiteX12" fmla="*/ 11849 w 253251"/>
                            <a:gd name="connsiteY12" fmla="*/ 21946 h 358445"/>
                            <a:gd name="connsiteX13" fmla="*/ 19165 w 253251"/>
                            <a:gd name="connsiteY13" fmla="*/ 219456 h 358445"/>
                            <a:gd name="connsiteX14" fmla="*/ 33795 w 253251"/>
                            <a:gd name="connsiteY14" fmla="*/ 263348 h 358445"/>
                            <a:gd name="connsiteX15" fmla="*/ 55741 w 253251"/>
                            <a:gd name="connsiteY15" fmla="*/ 270663 h 358445"/>
                            <a:gd name="connsiteX16" fmla="*/ 85001 w 253251"/>
                            <a:gd name="connsiteY16" fmla="*/ 336500 h 358445"/>
                            <a:gd name="connsiteX17" fmla="*/ 92317 w 253251"/>
                            <a:gd name="connsiteY17" fmla="*/ 358445 h 358445"/>
                            <a:gd name="connsiteX18" fmla="*/ 165469 w 253251"/>
                            <a:gd name="connsiteY18" fmla="*/ 314554 h 358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53251" h="358445">
                              <a:moveTo>
                                <a:pt x="165469" y="314554"/>
                              </a:moveTo>
                              <a:lnTo>
                                <a:pt x="165469" y="314554"/>
                              </a:lnTo>
                              <a:cubicBezTo>
                                <a:pt x="184976" y="304800"/>
                                <a:pt x="204135" y="294318"/>
                                <a:pt x="223990" y="285293"/>
                              </a:cubicBezTo>
                              <a:cubicBezTo>
                                <a:pt x="231010" y="282102"/>
                                <a:pt x="240483" y="283431"/>
                                <a:pt x="245936" y="277978"/>
                              </a:cubicBezTo>
                              <a:cubicBezTo>
                                <a:pt x="251389" y="272525"/>
                                <a:pt x="250813" y="263347"/>
                                <a:pt x="253251" y="256032"/>
                              </a:cubicBezTo>
                              <a:cubicBezTo>
                                <a:pt x="250813" y="248717"/>
                                <a:pt x="247609" y="241614"/>
                                <a:pt x="245936" y="234087"/>
                              </a:cubicBezTo>
                              <a:cubicBezTo>
                                <a:pt x="242719" y="219608"/>
                                <a:pt x="243829" y="204084"/>
                                <a:pt x="238621" y="190196"/>
                              </a:cubicBezTo>
                              <a:cubicBezTo>
                                <a:pt x="236199" y="183738"/>
                                <a:pt x="228867" y="180442"/>
                                <a:pt x="223990" y="175565"/>
                              </a:cubicBezTo>
                              <a:cubicBezTo>
                                <a:pt x="219113" y="165811"/>
                                <a:pt x="214970" y="155655"/>
                                <a:pt x="209360" y="146304"/>
                              </a:cubicBezTo>
                              <a:cubicBezTo>
                                <a:pt x="200313" y="131226"/>
                                <a:pt x="180099" y="102413"/>
                                <a:pt x="180099" y="102413"/>
                              </a:cubicBezTo>
                              <a:cubicBezTo>
                                <a:pt x="160748" y="25007"/>
                                <a:pt x="187022" y="116160"/>
                                <a:pt x="158153" y="51207"/>
                              </a:cubicBezTo>
                              <a:cubicBezTo>
                                <a:pt x="134404" y="-2226"/>
                                <a:pt x="161493" y="13307"/>
                                <a:pt x="121577" y="0"/>
                              </a:cubicBezTo>
                              <a:cubicBezTo>
                                <a:pt x="85001" y="7315"/>
                                <a:pt x="27623" y="-11855"/>
                                <a:pt x="11849" y="21946"/>
                              </a:cubicBezTo>
                              <a:cubicBezTo>
                                <a:pt x="-16011" y="81647"/>
                                <a:pt x="13200" y="153845"/>
                                <a:pt x="19165" y="219456"/>
                              </a:cubicBezTo>
                              <a:cubicBezTo>
                                <a:pt x="20561" y="234815"/>
                                <a:pt x="19164" y="258471"/>
                                <a:pt x="33795" y="263348"/>
                              </a:cubicBezTo>
                              <a:lnTo>
                                <a:pt x="55741" y="270663"/>
                              </a:lnTo>
                              <a:cubicBezTo>
                                <a:pt x="78927" y="305442"/>
                                <a:pt x="67589" y="284264"/>
                                <a:pt x="85001" y="336500"/>
                              </a:cubicBezTo>
                              <a:lnTo>
                                <a:pt x="92317" y="358445"/>
                              </a:lnTo>
                              <a:lnTo>
                                <a:pt x="165469" y="3145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solidFill>
                            <a:schemeClr val="accent1">
                              <a:shade val="50000"/>
                              <a:alpha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DED8A" w14:textId="77777777" w:rsidR="00F7328C" w:rsidRPr="00F7328C" w:rsidRDefault="00F7328C" w:rsidP="00F7328C">
                            <w:pPr>
                              <w:jc w:val="center"/>
                              <w:rPr>
                                <w:color w:val="000000" w:themeColor="text1"/>
                                <w:lang w:bidi="he-IL"/>
                              </w:rPr>
                            </w:pPr>
                            <w:r w:rsidRPr="00F7328C">
                              <w:rPr>
                                <w:rFonts w:hint="cs"/>
                                <w:color w:val="000000" w:themeColor="text1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צורה חופשית 8" o:spid="_x0000_s1029" style="position:absolute;left:0;text-align:left;margin-left:245pt;margin-top:139.4pt;width:19.95pt;height:2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3251,358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" adj="-11796480,,5400" path="m165469,314554r,c184976,304800,204135,294318,223990,285293v7020,-3191,16493,-1862,21946,-7315c251389,272525,250813,263347,253251,256032v-2438,-7315,-5642,-14418,-7315,-21945c242719,219608,243829,204084,238621,190196v-2422,-6458,-9754,-9754,-14631,-14631c219113,165811,214970,155655,209360,146304v-9047,-15078,-29261,-43891,-29261,-43891c160748,25007,187022,116160,158153,51207,134404,-2226,161493,13307,121577,,85001,7315,27623,-11855,11849,21946v-27860,59701,1351,131899,7316,197510c20561,234815,19164,258471,33795,263348r21946,7315c78927,305442,67589,284264,85001,336500r7316,21945l165469,314554xe" fillcolor="#4f81bd [3204]" strokecolor="#243f60 [1604]" strokeweight="2pt">
                <v:fill opacity="39321f"/>
                <v:stroke opacity="39321f" joinstyle="miter"/>
                <v:formulas/>
                <v:path arrowok="t" o:connecttype="custom" o:connectlocs="165469,314554;165469,314554;223990,285293;245936,277978;253251,256032;245936,234087;238621,190196;223990,175565;209360,146304;180099,102413;158153,51207;121577,0;11849,21946;19165,219456;33795,263348;55741,270663;85001,336500;92317,358445;165469,314554" o:connectangles="0,0,0,0,0,0,0,0,0,0,0,0,0,0,0,0,0,0,0" textboxrect="0,0,253251,358445"/>
                <v:textbox>
                  <w:txbxContent>
                    <w:p w:rsidR="00F7328C" w:rsidRPr="00F7328C" w:rsidRDefault="00F7328C" w:rsidP="00F7328C">
                      <w:pPr>
                        <w:jc w:val="center"/>
                        <w:rPr>
                          <w:rFonts w:hint="cs"/>
                          <w:color w:val="000000" w:themeColor="text1"/>
                          <w:lang w:bidi="he-IL"/>
                        </w:rPr>
                      </w:pPr>
                      <w:r w:rsidRPr="00F7328C">
                        <w:rPr>
                          <w:rFonts w:hint="cs"/>
                          <w:color w:val="000000" w:themeColor="text1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0F35">
        <w:rPr>
          <w:noProof/>
          <w:lang w:bidi="he-IL"/>
        </w:rPr>
        <w:drawing>
          <wp:inline distT="0" distB="0" distL="0" distR="0" wp14:anchorId="7F7C3BC9" wp14:editId="5C0E8095">
            <wp:extent cx="4957419" cy="3960466"/>
            <wp:effectExtent l="19050" t="19050" r="15240" b="2159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94" t="23386" r="30684" b="6251"/>
                    <a:stretch/>
                  </pic:blipFill>
                  <pic:spPr bwMode="auto">
                    <a:xfrm>
                      <a:off x="0" y="0"/>
                      <a:ext cx="4971332" cy="3971581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5EA08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B7FF040" w14:textId="77777777" w:rsidR="00960C4D" w:rsidRPr="00F7328C" w:rsidRDefault="00960C4D" w:rsidP="00F7328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6309BB3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384C3ACE" w14:textId="77777777" w:rsidTr="002F3E8F">
        <w:tc>
          <w:tcPr>
            <w:tcW w:w="8882" w:type="dxa"/>
          </w:tcPr>
          <w:p w14:paraId="11D1CA58" w14:textId="77777777" w:rsidR="00960C4D" w:rsidRPr="008876A9" w:rsidRDefault="00960C4D" w:rsidP="00F7328C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="00F7328C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1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בריכות </w:t>
            </w:r>
          </w:p>
        </w:tc>
      </w:tr>
      <w:tr w:rsidR="00960C4D" w:rsidRPr="008876A9" w14:paraId="37FB80E9" w14:textId="77777777" w:rsidTr="002F3E8F">
        <w:tc>
          <w:tcPr>
            <w:tcW w:w="8882" w:type="dxa"/>
          </w:tcPr>
          <w:p w14:paraId="5F78CA73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בריכות </w:t>
            </w:r>
            <w:r w:rsidR="00CE0035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חלקן מגודרות וחלקן כלל לא. אין בעיה לעבור את בגדר ולא לשים לב לכך.</w:t>
            </w:r>
          </w:p>
        </w:tc>
      </w:tr>
      <w:tr w:rsidR="00960C4D" w:rsidRPr="008876A9" w14:paraId="3092685F" w14:textId="77777777" w:rsidTr="002F3E8F">
        <w:tc>
          <w:tcPr>
            <w:tcW w:w="8882" w:type="dxa"/>
          </w:tcPr>
          <w:p w14:paraId="468D2A09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טביעה בבריכות  </w:t>
            </w:r>
          </w:p>
        </w:tc>
      </w:tr>
      <w:tr w:rsidR="00960C4D" w:rsidRPr="008876A9" w14:paraId="4A69DA72" w14:textId="77777777" w:rsidTr="002F3E8F">
        <w:tc>
          <w:tcPr>
            <w:tcW w:w="8882" w:type="dxa"/>
          </w:tcPr>
          <w:p w14:paraId="7BBADAD3" w14:textId="77777777" w:rsidR="00960C4D" w:rsidRPr="008876A9" w:rsidRDefault="00960C4D" w:rsidP="002F3E8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הבריכות ע"ג העזרים של כלל המתאמנים. תדרוך של המתאמנים ואיסור גורף לכניסה/חציה של מקורות מים</w:t>
            </w:r>
          </w:p>
        </w:tc>
      </w:tr>
    </w:tbl>
    <w:p w14:paraId="59EE22C0" w14:textId="77777777" w:rsidR="00960C4D" w:rsidRPr="00960C4D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FB809B3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258EBB8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857EDED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04F6F25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4267B44F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F7D1AAF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D757934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10684B" w14:textId="77777777" w:rsidR="00A54ADE" w:rsidRDefault="00A54ADE" w:rsidP="009268E9">
      <w:r>
        <w:separator/>
      </w:r>
    </w:p>
  </w:endnote>
  <w:endnote w:type="continuationSeparator" w:id="0">
    <w:p w14:paraId="18EE6FBB" w14:textId="77777777" w:rsidR="00A54ADE" w:rsidRDefault="00A54ADE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2BD57667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2F4886" w:rsidRPr="002F4886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372C2948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4D1D38" w14:textId="77777777" w:rsidR="00A54ADE" w:rsidRDefault="00A54ADE" w:rsidP="009268E9">
      <w:r>
        <w:separator/>
      </w:r>
    </w:p>
  </w:footnote>
  <w:footnote w:type="continuationSeparator" w:id="0">
    <w:p w14:paraId="7E3596E1" w14:textId="77777777" w:rsidR="00A54ADE" w:rsidRDefault="00A54ADE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6A84D" w14:textId="77777777" w:rsidR="009268E9" w:rsidRDefault="009268E9" w:rsidP="009268E9">
    <w:pPr>
      <w:pStyle w:val="a7"/>
      <w:jc w:val="center"/>
      <w:rPr>
        <w:rtl/>
        <w:cs/>
      </w:rPr>
    </w:pPr>
  </w:p>
  <w:p w14:paraId="7D3366DD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C0F6A"/>
    <w:rsid w:val="000F3B2D"/>
    <w:rsid w:val="00146581"/>
    <w:rsid w:val="001534E9"/>
    <w:rsid w:val="00157629"/>
    <w:rsid w:val="001C6535"/>
    <w:rsid w:val="001E03AC"/>
    <w:rsid w:val="00245AFF"/>
    <w:rsid w:val="00256DC2"/>
    <w:rsid w:val="00272F4D"/>
    <w:rsid w:val="002A58A6"/>
    <w:rsid w:val="002F4886"/>
    <w:rsid w:val="0032376F"/>
    <w:rsid w:val="0033626D"/>
    <w:rsid w:val="003506D5"/>
    <w:rsid w:val="003748C2"/>
    <w:rsid w:val="00395D87"/>
    <w:rsid w:val="00397F81"/>
    <w:rsid w:val="003A0717"/>
    <w:rsid w:val="004651AC"/>
    <w:rsid w:val="004B1044"/>
    <w:rsid w:val="004B1D48"/>
    <w:rsid w:val="004E4715"/>
    <w:rsid w:val="005418EA"/>
    <w:rsid w:val="00545973"/>
    <w:rsid w:val="00563F42"/>
    <w:rsid w:val="0057361F"/>
    <w:rsid w:val="00577745"/>
    <w:rsid w:val="005A793D"/>
    <w:rsid w:val="005B650D"/>
    <w:rsid w:val="005D62CC"/>
    <w:rsid w:val="00602BB7"/>
    <w:rsid w:val="00610B3C"/>
    <w:rsid w:val="00630033"/>
    <w:rsid w:val="00650A81"/>
    <w:rsid w:val="00652160"/>
    <w:rsid w:val="0068114C"/>
    <w:rsid w:val="006E6A10"/>
    <w:rsid w:val="00705E4D"/>
    <w:rsid w:val="0071242E"/>
    <w:rsid w:val="007356C0"/>
    <w:rsid w:val="00753E80"/>
    <w:rsid w:val="00761DD1"/>
    <w:rsid w:val="007912DE"/>
    <w:rsid w:val="007A4639"/>
    <w:rsid w:val="007B75F3"/>
    <w:rsid w:val="007C35BD"/>
    <w:rsid w:val="007E328A"/>
    <w:rsid w:val="007F00B5"/>
    <w:rsid w:val="00800097"/>
    <w:rsid w:val="00857A18"/>
    <w:rsid w:val="008876A9"/>
    <w:rsid w:val="00887AE2"/>
    <w:rsid w:val="00895865"/>
    <w:rsid w:val="008D32CE"/>
    <w:rsid w:val="008F5123"/>
    <w:rsid w:val="009268E9"/>
    <w:rsid w:val="00931264"/>
    <w:rsid w:val="00960C4D"/>
    <w:rsid w:val="00987C62"/>
    <w:rsid w:val="00990FCE"/>
    <w:rsid w:val="009A35E6"/>
    <w:rsid w:val="009C0F35"/>
    <w:rsid w:val="009C3E73"/>
    <w:rsid w:val="009E4FBC"/>
    <w:rsid w:val="00A05D94"/>
    <w:rsid w:val="00A32DC6"/>
    <w:rsid w:val="00A54ADE"/>
    <w:rsid w:val="00A645C7"/>
    <w:rsid w:val="00AD5719"/>
    <w:rsid w:val="00B06DCC"/>
    <w:rsid w:val="00B478AA"/>
    <w:rsid w:val="00B52AB9"/>
    <w:rsid w:val="00B608D0"/>
    <w:rsid w:val="00C1735C"/>
    <w:rsid w:val="00C3485A"/>
    <w:rsid w:val="00C82975"/>
    <w:rsid w:val="00C925C6"/>
    <w:rsid w:val="00CD2319"/>
    <w:rsid w:val="00CE0035"/>
    <w:rsid w:val="00D00C70"/>
    <w:rsid w:val="00D10EF2"/>
    <w:rsid w:val="00D40D27"/>
    <w:rsid w:val="00D74E1F"/>
    <w:rsid w:val="00D762C7"/>
    <w:rsid w:val="00D7631D"/>
    <w:rsid w:val="00D76C20"/>
    <w:rsid w:val="00DA1920"/>
    <w:rsid w:val="00DA76C0"/>
    <w:rsid w:val="00DC0B2A"/>
    <w:rsid w:val="00DE46D7"/>
    <w:rsid w:val="00E0093C"/>
    <w:rsid w:val="00E01F6A"/>
    <w:rsid w:val="00E749CF"/>
    <w:rsid w:val="00E878CF"/>
    <w:rsid w:val="00EA4B26"/>
    <w:rsid w:val="00EA6BE9"/>
    <w:rsid w:val="00EE3EFF"/>
    <w:rsid w:val="00F23FC7"/>
    <w:rsid w:val="00F2425D"/>
    <w:rsid w:val="00F66FA5"/>
    <w:rsid w:val="00F7328C"/>
    <w:rsid w:val="00F7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B77A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597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2019-05-01T13:52:00Z</cp:lastPrinted>
  <dcterms:created xsi:type="dcterms:W3CDTF">2019-05-06T04:44:00Z</dcterms:created>
  <dcterms:modified xsi:type="dcterms:W3CDTF">2019-05-06T04:44:00Z</dcterms:modified>
</cp:coreProperties>
</file>